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5756" w14:textId="77777777" w:rsidR="009577F7" w:rsidRPr="0040200E" w:rsidRDefault="00763433" w:rsidP="009577F7">
      <w:pPr>
        <w:pStyle w:val="Heading1"/>
        <w:ind w:left="120"/>
        <w:rPr>
          <w:rFonts w:asciiTheme="minorHAnsi" w:hAnsiTheme="minorHAnsi" w:cstheme="minorHAnsi"/>
          <w:b w:val="0"/>
          <w:bCs w:val="0"/>
          <w:sz w:val="24"/>
          <w:szCs w:val="24"/>
        </w:rPr>
      </w:pPr>
      <w:r w:rsidRPr="0040200E">
        <w:rPr>
          <w:rFonts w:asciiTheme="minorHAnsi" w:hAnsiTheme="minorHAnsi" w:cstheme="minorHAnsi"/>
          <w:b w:val="0"/>
          <w:sz w:val="24"/>
          <w:szCs w:val="24"/>
        </w:rPr>
        <w:t>Financial Assistance Request</w:t>
      </w:r>
    </w:p>
    <w:p w14:paraId="796B64E4" w14:textId="77777777" w:rsidR="009577F7" w:rsidRPr="0040200E" w:rsidRDefault="009577F7" w:rsidP="009577F7">
      <w:pPr>
        <w:spacing w:before="10"/>
        <w:rPr>
          <w:rFonts w:eastAsia="Franklin Gothic Demi" w:cstheme="minorHAnsi"/>
          <w:bCs/>
          <w:sz w:val="24"/>
          <w:szCs w:val="24"/>
        </w:rPr>
      </w:pPr>
    </w:p>
    <w:p w14:paraId="280A7956" w14:textId="77777777" w:rsidR="00763433" w:rsidRPr="0040200E" w:rsidRDefault="00763433" w:rsidP="009577F7">
      <w:pPr>
        <w:spacing w:before="10"/>
        <w:rPr>
          <w:rFonts w:eastAsia="Franklin Gothic Demi" w:cstheme="minorHAnsi"/>
          <w:bCs/>
          <w:sz w:val="24"/>
          <w:szCs w:val="24"/>
        </w:rPr>
      </w:pPr>
      <w:r w:rsidRPr="0040200E">
        <w:rPr>
          <w:rFonts w:eastAsia="Franklin Gothic Demi" w:cstheme="minorHAnsi"/>
          <w:bCs/>
          <w:sz w:val="24"/>
          <w:szCs w:val="24"/>
        </w:rPr>
        <w:t xml:space="preserve">Requests for financial assistance may be completed through physician/ partnering organization referral or by individual stakeholders.  </w:t>
      </w:r>
    </w:p>
    <w:p w14:paraId="34DDB17C" w14:textId="77777777" w:rsidR="00763433" w:rsidRPr="0040200E" w:rsidRDefault="00763433" w:rsidP="009577F7">
      <w:pPr>
        <w:spacing w:before="10"/>
        <w:rPr>
          <w:rFonts w:eastAsia="Franklin Gothic Demi" w:cstheme="minorHAnsi"/>
          <w:bCs/>
          <w:sz w:val="24"/>
          <w:szCs w:val="24"/>
        </w:rPr>
      </w:pPr>
    </w:p>
    <w:p w14:paraId="37EEA256" w14:textId="2ABF611B" w:rsidR="00763433" w:rsidRPr="0040200E" w:rsidRDefault="00763433" w:rsidP="009577F7">
      <w:pPr>
        <w:spacing w:before="10"/>
        <w:rPr>
          <w:rFonts w:eastAsia="Franklin Gothic Demi" w:cstheme="minorHAnsi"/>
          <w:bCs/>
          <w:sz w:val="24"/>
          <w:szCs w:val="24"/>
        </w:rPr>
      </w:pPr>
      <w:r w:rsidRPr="0040200E">
        <w:rPr>
          <w:rFonts w:eastAsia="Franklin Gothic Demi" w:cstheme="minorHAnsi"/>
          <w:bCs/>
          <w:sz w:val="24"/>
          <w:szCs w:val="24"/>
        </w:rPr>
        <w:t>Submission must be submit</w:t>
      </w:r>
      <w:r w:rsidR="00051603" w:rsidRPr="0040200E">
        <w:rPr>
          <w:rFonts w:eastAsia="Franklin Gothic Demi" w:cstheme="minorHAnsi"/>
          <w:bCs/>
          <w:sz w:val="24"/>
          <w:szCs w:val="24"/>
        </w:rPr>
        <w:t>ted in writing, by email to</w:t>
      </w:r>
      <w:r w:rsidRPr="0040200E">
        <w:rPr>
          <w:rFonts w:eastAsia="Franklin Gothic Demi" w:cstheme="minorHAnsi"/>
          <w:bCs/>
          <w:sz w:val="24"/>
          <w:szCs w:val="24"/>
        </w:rPr>
        <w:t xml:space="preserve"> </w:t>
      </w:r>
      <w:hyperlink r:id="rId7" w:history="1">
        <w:r w:rsidRPr="0040200E">
          <w:rPr>
            <w:rStyle w:val="Hyperlink"/>
            <w:rFonts w:eastAsia="Franklin Gothic Demi" w:cstheme="minorHAnsi"/>
            <w:bCs/>
            <w:sz w:val="24"/>
            <w:szCs w:val="24"/>
          </w:rPr>
          <w:t>trippfoundation@gmail.com</w:t>
        </w:r>
      </w:hyperlink>
      <w:r w:rsidRPr="0040200E">
        <w:rPr>
          <w:rFonts w:eastAsia="Franklin Gothic Demi" w:cstheme="minorHAnsi"/>
          <w:bCs/>
          <w:sz w:val="24"/>
          <w:szCs w:val="24"/>
        </w:rPr>
        <w:t xml:space="preserve">.  The board of </w:t>
      </w:r>
      <w:r w:rsidR="0040200E" w:rsidRPr="0040200E">
        <w:rPr>
          <w:rFonts w:eastAsia="Franklin Gothic Demi" w:cstheme="minorHAnsi"/>
          <w:bCs/>
          <w:sz w:val="24"/>
          <w:szCs w:val="24"/>
        </w:rPr>
        <w:t>directors’</w:t>
      </w:r>
      <w:r w:rsidRPr="0040200E">
        <w:rPr>
          <w:rFonts w:eastAsia="Franklin Gothic Demi" w:cstheme="minorHAnsi"/>
          <w:bCs/>
          <w:sz w:val="24"/>
          <w:szCs w:val="24"/>
        </w:rPr>
        <w:t xml:space="preserve"> reviews and votes to determine response to each request.  Decisions will be provided by phone or email with additional information requests being sent at times for decision making discussions.</w:t>
      </w:r>
    </w:p>
    <w:p w14:paraId="58D6913C" w14:textId="77777777" w:rsidR="00763433" w:rsidRPr="0040200E" w:rsidRDefault="00763433" w:rsidP="009577F7">
      <w:pPr>
        <w:spacing w:before="10"/>
        <w:rPr>
          <w:rFonts w:eastAsia="Franklin Gothic Demi" w:cstheme="minorHAnsi"/>
          <w:bCs/>
          <w:sz w:val="24"/>
          <w:szCs w:val="24"/>
        </w:rPr>
      </w:pPr>
    </w:p>
    <w:p w14:paraId="3A8E9C64" w14:textId="77777777" w:rsidR="00763433" w:rsidRPr="0040200E" w:rsidRDefault="00763433" w:rsidP="009577F7">
      <w:pPr>
        <w:spacing w:before="10"/>
        <w:rPr>
          <w:rFonts w:eastAsia="Franklin Gothic Demi" w:cstheme="minorHAnsi"/>
          <w:bCs/>
          <w:sz w:val="24"/>
          <w:szCs w:val="24"/>
        </w:rPr>
      </w:pPr>
      <w:r w:rsidRPr="0040200E">
        <w:rPr>
          <w:rFonts w:eastAsia="Franklin Gothic Demi" w:cstheme="minorHAnsi"/>
          <w:bCs/>
          <w:sz w:val="24"/>
          <w:szCs w:val="24"/>
        </w:rPr>
        <w:t>Required information for each request includes, but is not limited to:</w:t>
      </w:r>
    </w:p>
    <w:p w14:paraId="0C1269E5" w14:textId="77777777" w:rsidR="00763433" w:rsidRPr="0040200E" w:rsidRDefault="00763433" w:rsidP="00763433">
      <w:pPr>
        <w:pStyle w:val="ListParagraph"/>
        <w:numPr>
          <w:ilvl w:val="0"/>
          <w:numId w:val="1"/>
        </w:numPr>
        <w:spacing w:before="10"/>
        <w:rPr>
          <w:rFonts w:eastAsia="Franklin Gothic Demi" w:cstheme="minorHAnsi"/>
          <w:bCs/>
          <w:sz w:val="24"/>
          <w:szCs w:val="24"/>
        </w:rPr>
      </w:pPr>
      <w:r w:rsidRPr="0040200E">
        <w:rPr>
          <w:rFonts w:eastAsia="Franklin Gothic Demi" w:cstheme="minorHAnsi"/>
          <w:bCs/>
          <w:sz w:val="24"/>
          <w:szCs w:val="24"/>
        </w:rPr>
        <w:t>Stakeholder name</w:t>
      </w:r>
    </w:p>
    <w:p w14:paraId="39752732" w14:textId="77777777" w:rsidR="00763433" w:rsidRPr="0040200E" w:rsidRDefault="00763433" w:rsidP="00763433">
      <w:pPr>
        <w:pStyle w:val="ListParagraph"/>
        <w:numPr>
          <w:ilvl w:val="0"/>
          <w:numId w:val="1"/>
        </w:numPr>
        <w:spacing w:before="10"/>
        <w:rPr>
          <w:rFonts w:eastAsia="Franklin Gothic Demi" w:cstheme="minorHAnsi"/>
          <w:bCs/>
          <w:sz w:val="24"/>
          <w:szCs w:val="24"/>
        </w:rPr>
      </w:pPr>
      <w:r w:rsidRPr="0040200E">
        <w:rPr>
          <w:rFonts w:eastAsia="Franklin Gothic Demi" w:cstheme="minorHAnsi"/>
          <w:bCs/>
          <w:sz w:val="24"/>
          <w:szCs w:val="24"/>
        </w:rPr>
        <w:t xml:space="preserve">Total Requested </w:t>
      </w:r>
    </w:p>
    <w:p w14:paraId="5E6D7B0F" w14:textId="77777777" w:rsidR="00763433" w:rsidRPr="0040200E" w:rsidRDefault="00763433" w:rsidP="00763433">
      <w:pPr>
        <w:pStyle w:val="ListParagraph"/>
        <w:numPr>
          <w:ilvl w:val="0"/>
          <w:numId w:val="1"/>
        </w:numPr>
        <w:spacing w:before="10"/>
        <w:rPr>
          <w:rFonts w:eastAsia="Franklin Gothic Demi" w:cstheme="minorHAnsi"/>
          <w:bCs/>
          <w:sz w:val="24"/>
          <w:szCs w:val="24"/>
        </w:rPr>
      </w:pPr>
      <w:r w:rsidRPr="0040200E">
        <w:rPr>
          <w:rFonts w:eastAsia="Franklin Gothic Demi" w:cstheme="minorHAnsi"/>
          <w:bCs/>
          <w:sz w:val="24"/>
          <w:szCs w:val="24"/>
        </w:rPr>
        <w:t>Party requiring payment (provide name and amount for each)</w:t>
      </w:r>
    </w:p>
    <w:p w14:paraId="2916DCBF" w14:textId="77777777" w:rsidR="00763433" w:rsidRPr="0040200E" w:rsidRDefault="00763433" w:rsidP="00763433">
      <w:pPr>
        <w:pStyle w:val="ListParagraph"/>
        <w:numPr>
          <w:ilvl w:val="0"/>
          <w:numId w:val="1"/>
        </w:numPr>
        <w:spacing w:before="10"/>
        <w:rPr>
          <w:rFonts w:eastAsia="Franklin Gothic Demi" w:cstheme="minorHAnsi"/>
          <w:bCs/>
          <w:sz w:val="24"/>
          <w:szCs w:val="24"/>
        </w:rPr>
      </w:pPr>
      <w:r w:rsidRPr="0040200E">
        <w:rPr>
          <w:rFonts w:eastAsia="Franklin Gothic Demi" w:cstheme="minorHAnsi"/>
          <w:bCs/>
          <w:sz w:val="24"/>
          <w:szCs w:val="24"/>
        </w:rPr>
        <w:t>Purpose of funds</w:t>
      </w:r>
    </w:p>
    <w:p w14:paraId="6D1F4D3F" w14:textId="77777777" w:rsidR="00763433" w:rsidRPr="0040200E" w:rsidRDefault="00763433" w:rsidP="00763433">
      <w:pPr>
        <w:pStyle w:val="ListParagraph"/>
        <w:numPr>
          <w:ilvl w:val="0"/>
          <w:numId w:val="1"/>
        </w:numPr>
        <w:spacing w:before="10"/>
        <w:rPr>
          <w:rFonts w:eastAsia="Franklin Gothic Demi" w:cstheme="minorHAnsi"/>
          <w:bCs/>
          <w:sz w:val="24"/>
          <w:szCs w:val="24"/>
        </w:rPr>
      </w:pPr>
      <w:r w:rsidRPr="0040200E">
        <w:rPr>
          <w:rFonts w:eastAsia="Franklin Gothic Demi" w:cstheme="minorHAnsi"/>
          <w:bCs/>
          <w:sz w:val="24"/>
          <w:szCs w:val="24"/>
        </w:rPr>
        <w:t>Reason for request</w:t>
      </w:r>
    </w:p>
    <w:p w14:paraId="64E35D20" w14:textId="77777777" w:rsidR="00763433" w:rsidRPr="0040200E" w:rsidRDefault="00763433" w:rsidP="00763433">
      <w:pPr>
        <w:pStyle w:val="ListParagraph"/>
        <w:numPr>
          <w:ilvl w:val="0"/>
          <w:numId w:val="1"/>
        </w:numPr>
        <w:spacing w:before="10"/>
        <w:rPr>
          <w:rFonts w:eastAsia="Franklin Gothic Demi" w:cstheme="minorHAnsi"/>
          <w:bCs/>
          <w:sz w:val="24"/>
          <w:szCs w:val="24"/>
        </w:rPr>
      </w:pPr>
      <w:r w:rsidRPr="0040200E">
        <w:rPr>
          <w:rFonts w:eastAsia="Franklin Gothic Demi" w:cstheme="minorHAnsi"/>
          <w:bCs/>
          <w:sz w:val="24"/>
          <w:szCs w:val="24"/>
        </w:rPr>
        <w:t>Has any other method of payment been pursued (</w:t>
      </w:r>
      <w:proofErr w:type="spellStart"/>
      <w:r w:rsidRPr="0040200E">
        <w:rPr>
          <w:rFonts w:eastAsia="Franklin Gothic Demi" w:cstheme="minorHAnsi"/>
          <w:bCs/>
          <w:sz w:val="24"/>
          <w:szCs w:val="24"/>
        </w:rPr>
        <w:t>ie</w:t>
      </w:r>
      <w:proofErr w:type="spellEnd"/>
      <w:r w:rsidRPr="0040200E">
        <w:rPr>
          <w:rFonts w:eastAsia="Franklin Gothic Demi" w:cstheme="minorHAnsi"/>
          <w:bCs/>
          <w:sz w:val="24"/>
          <w:szCs w:val="24"/>
        </w:rPr>
        <w:t xml:space="preserve"> insurance, grant, </w:t>
      </w:r>
      <w:proofErr w:type="gramStart"/>
      <w:r w:rsidRPr="0040200E">
        <w:rPr>
          <w:rFonts w:eastAsia="Franklin Gothic Demi" w:cstheme="minorHAnsi"/>
          <w:bCs/>
          <w:sz w:val="24"/>
          <w:szCs w:val="24"/>
        </w:rPr>
        <w:t>etc..</w:t>
      </w:r>
      <w:proofErr w:type="gramEnd"/>
      <w:r w:rsidRPr="0040200E">
        <w:rPr>
          <w:rFonts w:eastAsia="Franklin Gothic Demi" w:cstheme="minorHAnsi"/>
          <w:bCs/>
          <w:sz w:val="24"/>
          <w:szCs w:val="24"/>
        </w:rPr>
        <w:t>)</w:t>
      </w:r>
    </w:p>
    <w:p w14:paraId="01787C8E" w14:textId="77777777" w:rsidR="00763433" w:rsidRPr="0040200E" w:rsidRDefault="00763433" w:rsidP="00763433">
      <w:pPr>
        <w:pStyle w:val="ListParagraph"/>
        <w:numPr>
          <w:ilvl w:val="0"/>
          <w:numId w:val="1"/>
        </w:numPr>
        <w:spacing w:before="10"/>
        <w:rPr>
          <w:rFonts w:eastAsia="Franklin Gothic Demi" w:cstheme="minorHAnsi"/>
          <w:bCs/>
          <w:sz w:val="24"/>
          <w:szCs w:val="24"/>
        </w:rPr>
      </w:pPr>
      <w:r w:rsidRPr="0040200E">
        <w:rPr>
          <w:rFonts w:eastAsia="Franklin Gothic Demi" w:cstheme="minorHAnsi"/>
          <w:bCs/>
          <w:sz w:val="24"/>
          <w:szCs w:val="24"/>
        </w:rPr>
        <w:t>When funds are needed by</w:t>
      </w:r>
    </w:p>
    <w:p w14:paraId="064F0498" w14:textId="77777777" w:rsidR="00763433" w:rsidRPr="0040200E" w:rsidRDefault="00763433" w:rsidP="00763433">
      <w:pPr>
        <w:spacing w:before="10"/>
        <w:rPr>
          <w:rFonts w:eastAsia="Franklin Gothic Demi" w:cstheme="minorHAnsi"/>
          <w:bCs/>
          <w:sz w:val="24"/>
          <w:szCs w:val="24"/>
        </w:rPr>
      </w:pPr>
    </w:p>
    <w:p w14:paraId="206FE6C1" w14:textId="4CB8955E" w:rsidR="00763433" w:rsidRPr="0040200E" w:rsidRDefault="00763433" w:rsidP="00763433">
      <w:pPr>
        <w:spacing w:before="10"/>
        <w:rPr>
          <w:rFonts w:eastAsia="Franklin Gothic Demi" w:cstheme="minorHAnsi"/>
          <w:bCs/>
          <w:sz w:val="24"/>
          <w:szCs w:val="24"/>
        </w:rPr>
      </w:pPr>
      <w:r w:rsidRPr="0040200E">
        <w:rPr>
          <w:rFonts w:eastAsia="Franklin Gothic Demi" w:cstheme="minorHAnsi"/>
          <w:bCs/>
          <w:sz w:val="24"/>
          <w:szCs w:val="24"/>
        </w:rPr>
        <w:t>TRIPP Foundation at times may offer support in pursuing other methods of payment prior to providing funds.  Efforts to locate funds through appropriate payors should be made prior to seeking financial assistance</w:t>
      </w:r>
      <w:r w:rsidR="0040200E">
        <w:rPr>
          <w:rFonts w:eastAsia="Franklin Gothic Demi" w:cstheme="minorHAnsi"/>
          <w:bCs/>
          <w:sz w:val="24"/>
          <w:szCs w:val="24"/>
        </w:rPr>
        <w:t xml:space="preserve"> through TRIPP Foundation</w:t>
      </w:r>
      <w:r w:rsidRPr="0040200E">
        <w:rPr>
          <w:rFonts w:eastAsia="Franklin Gothic Demi" w:cstheme="minorHAnsi"/>
          <w:bCs/>
          <w:sz w:val="24"/>
          <w:szCs w:val="24"/>
        </w:rPr>
        <w:t xml:space="preserve">.  </w:t>
      </w:r>
    </w:p>
    <w:p w14:paraId="7FF44D8A" w14:textId="77777777" w:rsidR="00763433" w:rsidRPr="0040200E" w:rsidRDefault="00763433" w:rsidP="00763433">
      <w:pPr>
        <w:spacing w:before="10"/>
        <w:rPr>
          <w:rFonts w:eastAsia="Franklin Gothic Demi" w:cstheme="minorHAnsi"/>
          <w:bCs/>
          <w:sz w:val="24"/>
          <w:szCs w:val="24"/>
        </w:rPr>
      </w:pPr>
    </w:p>
    <w:p w14:paraId="5A4F965D" w14:textId="77777777" w:rsidR="00930F2B" w:rsidRPr="0040200E" w:rsidRDefault="00763433" w:rsidP="00763433">
      <w:pPr>
        <w:spacing w:before="10"/>
        <w:rPr>
          <w:rFonts w:eastAsia="Franklin Gothic Demi" w:cstheme="minorHAnsi"/>
          <w:bCs/>
          <w:sz w:val="24"/>
          <w:szCs w:val="24"/>
        </w:rPr>
      </w:pPr>
      <w:r w:rsidRPr="0040200E">
        <w:rPr>
          <w:rFonts w:eastAsia="Franklin Gothic Demi" w:cstheme="minorHAnsi"/>
          <w:bCs/>
          <w:sz w:val="24"/>
          <w:szCs w:val="24"/>
        </w:rPr>
        <w:t xml:space="preserve">TRIPP Foundations makes payments directly to the parties requiring payment.  Monies will not be given to families to pay a third party, unless specifically outlined as such by the board of directors based on the nature of the request.  </w:t>
      </w:r>
    </w:p>
    <w:p w14:paraId="3A484D52" w14:textId="77777777" w:rsidR="00930F2B" w:rsidRPr="0040200E" w:rsidRDefault="00930F2B" w:rsidP="00763433">
      <w:pPr>
        <w:spacing w:before="10"/>
        <w:rPr>
          <w:rFonts w:eastAsia="Franklin Gothic Demi" w:cstheme="minorHAnsi"/>
          <w:bCs/>
          <w:sz w:val="24"/>
          <w:szCs w:val="24"/>
        </w:rPr>
      </w:pPr>
    </w:p>
    <w:p w14:paraId="02CB0CF9" w14:textId="60471628" w:rsidR="000740D1" w:rsidRPr="0040200E" w:rsidRDefault="00930F2B" w:rsidP="00763433">
      <w:pPr>
        <w:spacing w:before="10"/>
        <w:rPr>
          <w:rFonts w:eastAsia="Franklin Gothic Demi" w:cstheme="minorHAnsi"/>
          <w:bCs/>
          <w:sz w:val="24"/>
          <w:szCs w:val="24"/>
        </w:rPr>
      </w:pPr>
      <w:r w:rsidRPr="0040200E">
        <w:rPr>
          <w:rFonts w:eastAsia="Franklin Gothic Demi" w:cstheme="minorHAnsi"/>
          <w:bCs/>
          <w:sz w:val="24"/>
          <w:szCs w:val="24"/>
        </w:rPr>
        <w:t>TRIPP Foundation may not be able to accommodate all requests</w:t>
      </w:r>
      <w:r w:rsidR="00763433" w:rsidRPr="0040200E">
        <w:rPr>
          <w:rFonts w:eastAsia="Franklin Gothic Demi" w:cstheme="minorHAnsi"/>
          <w:bCs/>
          <w:sz w:val="24"/>
          <w:szCs w:val="24"/>
        </w:rPr>
        <w:t xml:space="preserve"> </w:t>
      </w:r>
      <w:r w:rsidRPr="0040200E">
        <w:rPr>
          <w:rFonts w:eastAsia="Franklin Gothic Demi" w:cstheme="minorHAnsi"/>
          <w:bCs/>
          <w:sz w:val="24"/>
          <w:szCs w:val="24"/>
        </w:rPr>
        <w:t>based on available funds for assistance, volumes of requests</w:t>
      </w:r>
      <w:r w:rsidR="0040200E">
        <w:rPr>
          <w:rFonts w:eastAsia="Franklin Gothic Demi" w:cstheme="minorHAnsi"/>
          <w:bCs/>
          <w:sz w:val="24"/>
          <w:szCs w:val="24"/>
        </w:rPr>
        <w:t>,</w:t>
      </w:r>
      <w:r w:rsidRPr="0040200E">
        <w:rPr>
          <w:rFonts w:eastAsia="Franklin Gothic Demi" w:cstheme="minorHAnsi"/>
          <w:bCs/>
          <w:sz w:val="24"/>
          <w:szCs w:val="24"/>
        </w:rPr>
        <w:t xml:space="preserve"> and total dollar amount of needs.  Financial assistance is reviewed on a first come first serve bases.  The review process meets TRIPP Foundation’s Vision and Diversity</w:t>
      </w:r>
      <w:r w:rsidR="008D3A3A" w:rsidRPr="0040200E">
        <w:rPr>
          <w:rFonts w:eastAsia="Franklin Gothic Demi" w:cstheme="minorHAnsi"/>
          <w:bCs/>
          <w:sz w:val="24"/>
          <w:szCs w:val="24"/>
        </w:rPr>
        <w:t xml:space="preserve"> policy</w:t>
      </w:r>
      <w:r w:rsidRPr="0040200E">
        <w:rPr>
          <w:rFonts w:eastAsia="Franklin Gothic Demi" w:cstheme="minorHAnsi"/>
          <w:bCs/>
          <w:sz w:val="24"/>
          <w:szCs w:val="24"/>
        </w:rPr>
        <w:t xml:space="preserve">. </w:t>
      </w:r>
    </w:p>
    <w:p w14:paraId="42BD5930" w14:textId="77777777" w:rsidR="000740D1" w:rsidRPr="0040200E" w:rsidRDefault="000740D1" w:rsidP="00763433">
      <w:pPr>
        <w:spacing w:before="10"/>
        <w:rPr>
          <w:rFonts w:eastAsia="Franklin Gothic Demi" w:cstheme="minorHAnsi"/>
          <w:bCs/>
          <w:sz w:val="24"/>
          <w:szCs w:val="24"/>
        </w:rPr>
      </w:pPr>
    </w:p>
    <w:p w14:paraId="75137123" w14:textId="7C2683C5" w:rsidR="00763433" w:rsidRPr="0040200E" w:rsidRDefault="0040200E" w:rsidP="00763433">
      <w:pPr>
        <w:spacing w:before="10"/>
        <w:rPr>
          <w:rFonts w:eastAsia="Franklin Gothic Demi" w:cstheme="minorHAnsi"/>
          <w:bCs/>
          <w:sz w:val="24"/>
          <w:szCs w:val="24"/>
        </w:rPr>
      </w:pPr>
      <w:r w:rsidRPr="0040200E">
        <w:rPr>
          <w:rFonts w:eastAsia="Franklin Gothic Demi" w:cstheme="minorHAnsi"/>
          <w:bCs/>
          <w:sz w:val="24"/>
          <w:szCs w:val="24"/>
        </w:rPr>
        <w:t>If</w:t>
      </w:r>
      <w:r w:rsidR="000740D1" w:rsidRPr="0040200E">
        <w:rPr>
          <w:rFonts w:eastAsia="Franklin Gothic Demi" w:cstheme="minorHAnsi"/>
          <w:bCs/>
          <w:sz w:val="24"/>
          <w:szCs w:val="24"/>
        </w:rPr>
        <w:t xml:space="preserve"> financial assistance is not available TRIPP Foundation will offer to assist the stakeholder in determining alternatives for seeking the assistance as requested.  The stakeholder is responsible for pursuing any identified </w:t>
      </w:r>
      <w:r w:rsidRPr="0040200E">
        <w:rPr>
          <w:rFonts w:eastAsia="Franklin Gothic Demi" w:cstheme="minorHAnsi"/>
          <w:bCs/>
          <w:sz w:val="24"/>
          <w:szCs w:val="24"/>
        </w:rPr>
        <w:t>alternatives if</w:t>
      </w:r>
      <w:r w:rsidR="000740D1" w:rsidRPr="0040200E">
        <w:rPr>
          <w:rFonts w:eastAsia="Franklin Gothic Demi" w:cstheme="minorHAnsi"/>
          <w:bCs/>
          <w:sz w:val="24"/>
          <w:szCs w:val="24"/>
        </w:rPr>
        <w:t xml:space="preserve"> he/she so chooses.    </w:t>
      </w:r>
      <w:r w:rsidR="00930F2B" w:rsidRPr="0040200E">
        <w:rPr>
          <w:rFonts w:eastAsia="Franklin Gothic Demi" w:cstheme="minorHAnsi"/>
          <w:bCs/>
          <w:sz w:val="24"/>
          <w:szCs w:val="24"/>
        </w:rPr>
        <w:t xml:space="preserve"> </w:t>
      </w:r>
    </w:p>
    <w:p w14:paraId="05E82F60" w14:textId="77777777" w:rsidR="00763433" w:rsidRPr="0040200E" w:rsidRDefault="00763433" w:rsidP="00763433">
      <w:pPr>
        <w:spacing w:before="10"/>
        <w:rPr>
          <w:rFonts w:eastAsia="Franklin Gothic Demi" w:cstheme="minorHAnsi"/>
          <w:bCs/>
          <w:sz w:val="24"/>
          <w:szCs w:val="24"/>
        </w:rPr>
      </w:pPr>
    </w:p>
    <w:p w14:paraId="376E1977" w14:textId="77777777" w:rsidR="00763433" w:rsidRPr="0040200E" w:rsidRDefault="00763433" w:rsidP="00763433">
      <w:pPr>
        <w:spacing w:before="10"/>
        <w:rPr>
          <w:rFonts w:eastAsia="Franklin Gothic Demi" w:cstheme="minorHAnsi"/>
          <w:bCs/>
          <w:sz w:val="24"/>
          <w:szCs w:val="24"/>
        </w:rPr>
      </w:pPr>
      <w:r w:rsidRPr="0040200E">
        <w:rPr>
          <w:rFonts w:eastAsia="Franklin Gothic Demi" w:cstheme="minorHAnsi"/>
          <w:bCs/>
          <w:sz w:val="24"/>
          <w:szCs w:val="24"/>
        </w:rPr>
        <w:t xml:space="preserve"> </w:t>
      </w:r>
    </w:p>
    <w:sectPr w:rsidR="00763433" w:rsidRPr="004020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8807" w14:textId="77777777" w:rsidR="00CE632D" w:rsidRDefault="00CE632D" w:rsidP="00EB21B9">
      <w:r>
        <w:separator/>
      </w:r>
    </w:p>
  </w:endnote>
  <w:endnote w:type="continuationSeparator" w:id="0">
    <w:p w14:paraId="2021336A" w14:textId="77777777" w:rsidR="00CE632D" w:rsidRDefault="00CE632D" w:rsidP="00EB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739E" w14:textId="77777777" w:rsidR="009420EC" w:rsidRDefault="009420EC">
    <w:pPr>
      <w:pStyle w:val="Footer"/>
    </w:pPr>
    <w:r>
      <w:t>Created: 08/2017</w:t>
    </w:r>
  </w:p>
  <w:p w14:paraId="3927264D" w14:textId="4D6178FD" w:rsidR="009420EC" w:rsidRDefault="009420EC">
    <w:pPr>
      <w:pStyle w:val="Footer"/>
    </w:pPr>
    <w:r>
      <w:t>Reviewed:</w:t>
    </w:r>
    <w:r w:rsidR="0040200E">
      <w:t xml:space="preserve">  01/2023</w:t>
    </w:r>
  </w:p>
  <w:p w14:paraId="2DF530C4" w14:textId="77777777" w:rsidR="009420EC" w:rsidRDefault="009420EC">
    <w:pPr>
      <w:pStyle w:val="Footer"/>
    </w:pPr>
    <w:r>
      <w:t>Revised:</w:t>
    </w:r>
  </w:p>
  <w:p w14:paraId="325C8C0C" w14:textId="77777777" w:rsidR="009420EC" w:rsidRDefault="009420EC">
    <w:pPr>
      <w:pStyle w:val="Footer"/>
    </w:pPr>
    <w:r>
      <w:t xml:space="preserve">Editor: </w:t>
    </w:r>
    <w:proofErr w:type="spellStart"/>
    <w:r>
      <w:t>Aloy</w:t>
    </w:r>
    <w:proofErr w:type="spellEnd"/>
  </w:p>
  <w:p w14:paraId="23756EB8" w14:textId="77777777" w:rsidR="00EB21B9" w:rsidRDefault="00EB2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CBBD" w14:textId="77777777" w:rsidR="00CE632D" w:rsidRDefault="00CE632D" w:rsidP="00EB21B9">
      <w:r>
        <w:separator/>
      </w:r>
    </w:p>
  </w:footnote>
  <w:footnote w:type="continuationSeparator" w:id="0">
    <w:p w14:paraId="74055C41" w14:textId="77777777" w:rsidR="00CE632D" w:rsidRDefault="00CE632D" w:rsidP="00EB2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861A4"/>
    <w:multiLevelType w:val="hybridMultilevel"/>
    <w:tmpl w:val="37AC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F7"/>
    <w:rsid w:val="00033C53"/>
    <w:rsid w:val="00051603"/>
    <w:rsid w:val="00053E1F"/>
    <w:rsid w:val="000740D1"/>
    <w:rsid w:val="000E3302"/>
    <w:rsid w:val="0040200E"/>
    <w:rsid w:val="005B4669"/>
    <w:rsid w:val="00763433"/>
    <w:rsid w:val="008D3A3A"/>
    <w:rsid w:val="00930F2B"/>
    <w:rsid w:val="009420EC"/>
    <w:rsid w:val="009577F7"/>
    <w:rsid w:val="00BC16C5"/>
    <w:rsid w:val="00CE632D"/>
    <w:rsid w:val="00EB21B9"/>
    <w:rsid w:val="00F0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8DF8"/>
  <w15:docId w15:val="{06D47F0B-EC0D-4E4E-9DFF-92170B9D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77F7"/>
    <w:pPr>
      <w:widowControl w:val="0"/>
      <w:spacing w:after="0" w:line="240" w:lineRule="auto"/>
    </w:pPr>
  </w:style>
  <w:style w:type="paragraph" w:styleId="Heading1">
    <w:name w:val="heading 1"/>
    <w:basedOn w:val="Normal"/>
    <w:link w:val="Heading1Char"/>
    <w:uiPriority w:val="1"/>
    <w:qFormat/>
    <w:rsid w:val="009577F7"/>
    <w:pPr>
      <w:ind w:left="119"/>
      <w:outlineLvl w:val="0"/>
    </w:pPr>
    <w:rPr>
      <w:rFonts w:ascii="Franklin Gothic Demi" w:eastAsia="Franklin Gothic Demi" w:hAnsi="Franklin Gothic Dem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77F7"/>
    <w:rPr>
      <w:rFonts w:ascii="Franklin Gothic Demi" w:eastAsia="Franklin Gothic Demi" w:hAnsi="Franklin Gothic Demi"/>
      <w:b/>
      <w:bCs/>
    </w:rPr>
  </w:style>
  <w:style w:type="paragraph" w:styleId="BodyText">
    <w:name w:val="Body Text"/>
    <w:basedOn w:val="Normal"/>
    <w:link w:val="BodyTextChar"/>
    <w:uiPriority w:val="1"/>
    <w:qFormat/>
    <w:rsid w:val="009577F7"/>
    <w:pPr>
      <w:ind w:left="119"/>
    </w:pPr>
    <w:rPr>
      <w:rFonts w:ascii="Franklin Gothic Book" w:eastAsia="Franklin Gothic Book" w:hAnsi="Franklin Gothic Book"/>
    </w:rPr>
  </w:style>
  <w:style w:type="character" w:customStyle="1" w:styleId="BodyTextChar">
    <w:name w:val="Body Text Char"/>
    <w:basedOn w:val="DefaultParagraphFont"/>
    <w:link w:val="BodyText"/>
    <w:uiPriority w:val="1"/>
    <w:rsid w:val="009577F7"/>
    <w:rPr>
      <w:rFonts w:ascii="Franklin Gothic Book" w:eastAsia="Franklin Gothic Book" w:hAnsi="Franklin Gothic Book"/>
    </w:rPr>
  </w:style>
  <w:style w:type="paragraph" w:styleId="Header">
    <w:name w:val="header"/>
    <w:basedOn w:val="Normal"/>
    <w:link w:val="HeaderChar"/>
    <w:uiPriority w:val="99"/>
    <w:unhideWhenUsed/>
    <w:rsid w:val="00EB21B9"/>
    <w:pPr>
      <w:tabs>
        <w:tab w:val="center" w:pos="4680"/>
        <w:tab w:val="right" w:pos="9360"/>
      </w:tabs>
    </w:pPr>
  </w:style>
  <w:style w:type="character" w:customStyle="1" w:styleId="HeaderChar">
    <w:name w:val="Header Char"/>
    <w:basedOn w:val="DefaultParagraphFont"/>
    <w:link w:val="Header"/>
    <w:uiPriority w:val="99"/>
    <w:rsid w:val="00EB21B9"/>
  </w:style>
  <w:style w:type="paragraph" w:styleId="Footer">
    <w:name w:val="footer"/>
    <w:basedOn w:val="Normal"/>
    <w:link w:val="FooterChar"/>
    <w:uiPriority w:val="99"/>
    <w:unhideWhenUsed/>
    <w:rsid w:val="00EB21B9"/>
    <w:pPr>
      <w:tabs>
        <w:tab w:val="center" w:pos="4680"/>
        <w:tab w:val="right" w:pos="9360"/>
      </w:tabs>
    </w:pPr>
  </w:style>
  <w:style w:type="character" w:customStyle="1" w:styleId="FooterChar">
    <w:name w:val="Footer Char"/>
    <w:basedOn w:val="DefaultParagraphFont"/>
    <w:link w:val="Footer"/>
    <w:uiPriority w:val="99"/>
    <w:rsid w:val="00EB21B9"/>
  </w:style>
  <w:style w:type="paragraph" w:styleId="BalloonText">
    <w:name w:val="Balloon Text"/>
    <w:basedOn w:val="Normal"/>
    <w:link w:val="BalloonTextChar"/>
    <w:uiPriority w:val="99"/>
    <w:semiHidden/>
    <w:unhideWhenUsed/>
    <w:rsid w:val="00EB21B9"/>
    <w:rPr>
      <w:rFonts w:ascii="Tahoma" w:hAnsi="Tahoma" w:cs="Tahoma"/>
      <w:sz w:val="16"/>
      <w:szCs w:val="16"/>
    </w:rPr>
  </w:style>
  <w:style w:type="character" w:customStyle="1" w:styleId="BalloonTextChar">
    <w:name w:val="Balloon Text Char"/>
    <w:basedOn w:val="DefaultParagraphFont"/>
    <w:link w:val="BalloonText"/>
    <w:uiPriority w:val="99"/>
    <w:semiHidden/>
    <w:rsid w:val="00EB21B9"/>
    <w:rPr>
      <w:rFonts w:ascii="Tahoma" w:hAnsi="Tahoma" w:cs="Tahoma"/>
      <w:sz w:val="16"/>
      <w:szCs w:val="16"/>
    </w:rPr>
  </w:style>
  <w:style w:type="character" w:styleId="Hyperlink">
    <w:name w:val="Hyperlink"/>
    <w:basedOn w:val="DefaultParagraphFont"/>
    <w:uiPriority w:val="99"/>
    <w:unhideWhenUsed/>
    <w:rsid w:val="00763433"/>
    <w:rPr>
      <w:color w:val="0000FF" w:themeColor="hyperlink"/>
      <w:u w:val="single"/>
    </w:rPr>
  </w:style>
  <w:style w:type="paragraph" w:styleId="ListParagraph">
    <w:name w:val="List Paragraph"/>
    <w:basedOn w:val="Normal"/>
    <w:uiPriority w:val="34"/>
    <w:qFormat/>
    <w:rsid w:val="00763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ippfound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 Alisha</dc:creator>
  <cp:lastModifiedBy>Loy, Alisha</cp:lastModifiedBy>
  <cp:revision>3</cp:revision>
  <dcterms:created xsi:type="dcterms:W3CDTF">2022-10-28T14:58:00Z</dcterms:created>
  <dcterms:modified xsi:type="dcterms:W3CDTF">2023-01-17T17:52:00Z</dcterms:modified>
</cp:coreProperties>
</file>