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0CAD" w14:textId="77777777" w:rsidR="00573D18" w:rsidRPr="00776895" w:rsidRDefault="00573D18" w:rsidP="00573D18">
      <w:pPr>
        <w:rPr>
          <w:rFonts w:cstheme="minorHAnsi"/>
          <w:sz w:val="24"/>
          <w:szCs w:val="24"/>
        </w:rPr>
      </w:pPr>
      <w:r w:rsidRPr="00776895">
        <w:rPr>
          <w:rFonts w:cstheme="minorHAnsi"/>
          <w:sz w:val="24"/>
          <w:szCs w:val="24"/>
        </w:rPr>
        <w:t>Organizational Effectiveness Policy</w:t>
      </w:r>
    </w:p>
    <w:p w14:paraId="5D061174" w14:textId="497B5420" w:rsidR="00573D18" w:rsidRPr="00776895" w:rsidRDefault="00573D18" w:rsidP="00573D18">
      <w:pPr>
        <w:rPr>
          <w:rFonts w:cstheme="minorHAnsi"/>
          <w:sz w:val="24"/>
          <w:szCs w:val="24"/>
        </w:rPr>
      </w:pPr>
      <w:r w:rsidRPr="00776895">
        <w:rPr>
          <w:rFonts w:cstheme="minorHAnsi"/>
          <w:sz w:val="24"/>
          <w:szCs w:val="24"/>
        </w:rPr>
        <w:tab/>
        <w:t>TRIPP Foundation, Inc promotes a culture of performance excellence.  TRIPP Foundation, Inc measures, trends, and analyzes outcome, process</w:t>
      </w:r>
      <w:r w:rsidR="00776895">
        <w:rPr>
          <w:rFonts w:cstheme="minorHAnsi"/>
          <w:sz w:val="24"/>
          <w:szCs w:val="24"/>
        </w:rPr>
        <w:t>,</w:t>
      </w:r>
      <w:r w:rsidRPr="00776895">
        <w:rPr>
          <w:rFonts w:cstheme="minorHAnsi"/>
          <w:sz w:val="24"/>
          <w:szCs w:val="24"/>
        </w:rPr>
        <w:t xml:space="preserve"> and service metrics, when applicable, through the Quality Improvement &amp; Outcomes/ Impact Committee.  The Board of Directors regularly discusses findings from the monitored metrics to evaluate improvement, effectiveness</w:t>
      </w:r>
      <w:r w:rsidR="00776895">
        <w:rPr>
          <w:rFonts w:cstheme="minorHAnsi"/>
          <w:sz w:val="24"/>
          <w:szCs w:val="24"/>
        </w:rPr>
        <w:t>,</w:t>
      </w:r>
      <w:r w:rsidRPr="00776895">
        <w:rPr>
          <w:rFonts w:cstheme="minorHAnsi"/>
          <w:sz w:val="24"/>
          <w:szCs w:val="24"/>
        </w:rPr>
        <w:t xml:space="preserve"> and impact toward mission, vision</w:t>
      </w:r>
      <w:r w:rsidR="00776895">
        <w:rPr>
          <w:rFonts w:cstheme="minorHAnsi"/>
          <w:sz w:val="24"/>
          <w:szCs w:val="24"/>
        </w:rPr>
        <w:t>,</w:t>
      </w:r>
      <w:r w:rsidRPr="00776895">
        <w:rPr>
          <w:rFonts w:cstheme="minorHAnsi"/>
          <w:sz w:val="24"/>
          <w:szCs w:val="24"/>
        </w:rPr>
        <w:t xml:space="preserve"> and purpose of the organization.</w:t>
      </w:r>
      <w:r w:rsidR="00FD1EC5" w:rsidRPr="00776895">
        <w:rPr>
          <w:rFonts w:cstheme="minorHAnsi"/>
          <w:sz w:val="24"/>
          <w:szCs w:val="24"/>
        </w:rPr>
        <w:t xml:space="preserve">  In the event the Board of Directors finds a deficiency a corrective action plan may be utilized to determine root causes, areas of improvement</w:t>
      </w:r>
      <w:r w:rsidR="00776895">
        <w:rPr>
          <w:rFonts w:cstheme="minorHAnsi"/>
          <w:sz w:val="24"/>
          <w:szCs w:val="24"/>
        </w:rPr>
        <w:t>,</w:t>
      </w:r>
      <w:r w:rsidR="00FD1EC5" w:rsidRPr="00776895">
        <w:rPr>
          <w:rFonts w:cstheme="minorHAnsi"/>
          <w:sz w:val="24"/>
          <w:szCs w:val="24"/>
        </w:rPr>
        <w:t xml:space="preserve"> and action steps for improvement.  </w:t>
      </w:r>
      <w:r w:rsidRPr="00776895">
        <w:rPr>
          <w:rFonts w:cstheme="minorHAnsi"/>
          <w:sz w:val="24"/>
          <w:szCs w:val="24"/>
        </w:rPr>
        <w:t>Targeted metric analysis is broken into three areas as outlined below:</w:t>
      </w:r>
    </w:p>
    <w:p w14:paraId="4CD8695B" w14:textId="1B572160" w:rsidR="00573D18" w:rsidRPr="00776895" w:rsidRDefault="00573D18" w:rsidP="00573D18">
      <w:pPr>
        <w:rPr>
          <w:rFonts w:cstheme="minorHAnsi"/>
          <w:sz w:val="24"/>
          <w:szCs w:val="24"/>
        </w:rPr>
      </w:pPr>
      <w:r w:rsidRPr="00776895">
        <w:rPr>
          <w:rFonts w:cstheme="minorHAnsi"/>
          <w:sz w:val="24"/>
          <w:szCs w:val="24"/>
        </w:rPr>
        <w:t>True North/ Outcomes Metrics are reviewed and discussed in comparison to the organizations macro performance targets.  This is the evaluation of the overall health of the organization in meeting mission, vision</w:t>
      </w:r>
      <w:r w:rsidR="00776895">
        <w:rPr>
          <w:rFonts w:cstheme="minorHAnsi"/>
          <w:sz w:val="24"/>
          <w:szCs w:val="24"/>
        </w:rPr>
        <w:t>,</w:t>
      </w:r>
      <w:r w:rsidRPr="00776895">
        <w:rPr>
          <w:rFonts w:cstheme="minorHAnsi"/>
          <w:sz w:val="24"/>
          <w:szCs w:val="24"/>
        </w:rPr>
        <w:t xml:space="preserve"> and purpose.  This also includes evaluation of </w:t>
      </w:r>
      <w:r w:rsidR="00FD1EC5" w:rsidRPr="00776895">
        <w:rPr>
          <w:rFonts w:cstheme="minorHAnsi"/>
          <w:sz w:val="24"/>
          <w:szCs w:val="24"/>
        </w:rPr>
        <w:t>budget comparisons.</w:t>
      </w:r>
      <w:r w:rsidR="00215505" w:rsidRPr="00776895">
        <w:rPr>
          <w:rFonts w:cstheme="minorHAnsi"/>
          <w:sz w:val="24"/>
          <w:szCs w:val="24"/>
        </w:rPr>
        <w:t xml:space="preserve">  Evaluation of meeting the organizational mission and purpose is discussed prior to the addition or discontinuation of services. </w:t>
      </w:r>
    </w:p>
    <w:p w14:paraId="254E9636" w14:textId="78A819DE" w:rsidR="00573D18" w:rsidRPr="00776895" w:rsidRDefault="00573D18" w:rsidP="00573D18">
      <w:pPr>
        <w:rPr>
          <w:rFonts w:cstheme="minorHAnsi"/>
          <w:sz w:val="24"/>
          <w:szCs w:val="24"/>
        </w:rPr>
      </w:pPr>
      <w:r w:rsidRPr="00776895">
        <w:rPr>
          <w:rFonts w:cstheme="minorHAnsi"/>
          <w:sz w:val="24"/>
          <w:szCs w:val="24"/>
        </w:rPr>
        <w:t>Process Metrics</w:t>
      </w:r>
      <w:r w:rsidR="00FD1EC5" w:rsidRPr="00776895">
        <w:rPr>
          <w:rFonts w:cstheme="minorHAnsi"/>
          <w:sz w:val="24"/>
          <w:szCs w:val="24"/>
        </w:rPr>
        <w:t xml:space="preserve"> are identified, measured</w:t>
      </w:r>
      <w:r w:rsidR="00776895">
        <w:rPr>
          <w:rFonts w:cstheme="minorHAnsi"/>
          <w:sz w:val="24"/>
          <w:szCs w:val="24"/>
        </w:rPr>
        <w:t>,</w:t>
      </w:r>
      <w:r w:rsidR="00FD1EC5" w:rsidRPr="00776895">
        <w:rPr>
          <w:rFonts w:cstheme="minorHAnsi"/>
          <w:sz w:val="24"/>
          <w:szCs w:val="24"/>
        </w:rPr>
        <w:t xml:space="preserve"> and reviewed for specifically identified projects and/ or fund development events.  Metric review of the primary fundraising efforts is completed each year. </w:t>
      </w:r>
    </w:p>
    <w:p w14:paraId="52E55A67" w14:textId="7EF6180F" w:rsidR="00B44ABE" w:rsidRPr="00776895" w:rsidRDefault="00573D18" w:rsidP="00573D18">
      <w:pPr>
        <w:rPr>
          <w:rFonts w:cstheme="minorHAnsi"/>
          <w:sz w:val="24"/>
          <w:szCs w:val="24"/>
        </w:rPr>
      </w:pPr>
      <w:r w:rsidRPr="00776895">
        <w:rPr>
          <w:rFonts w:cstheme="minorHAnsi"/>
          <w:sz w:val="24"/>
          <w:szCs w:val="24"/>
        </w:rPr>
        <w:t>Service Metrics</w:t>
      </w:r>
      <w:r w:rsidR="00B117F2" w:rsidRPr="00776895">
        <w:rPr>
          <w:rFonts w:cstheme="minorHAnsi"/>
          <w:sz w:val="24"/>
          <w:szCs w:val="24"/>
        </w:rPr>
        <w:t xml:space="preserve"> are trended on a regular basis.  Evaluation of service impact and supports are discussed prior to the addition of service or discontinuation of services.  The Board of Directors awards financial assistance requests as outlined in the policy.  Financial assistance is a service metric tracked and discussed prior to awarding funding to ensure funds are available for each request.  </w:t>
      </w:r>
      <w:r w:rsidR="00DC23B5" w:rsidRPr="00776895">
        <w:rPr>
          <w:rFonts w:cstheme="minorHAnsi"/>
          <w:sz w:val="24"/>
          <w:szCs w:val="24"/>
        </w:rPr>
        <w:t>Year to date service metrics are shared with the public as a portion of the program at the</w:t>
      </w:r>
      <w:r w:rsidR="00776895">
        <w:rPr>
          <w:rFonts w:cstheme="minorHAnsi"/>
          <w:sz w:val="24"/>
          <w:szCs w:val="24"/>
        </w:rPr>
        <w:t xml:space="preserve"> Transplanting Hope</w:t>
      </w:r>
      <w:r w:rsidR="00DC23B5" w:rsidRPr="00776895">
        <w:rPr>
          <w:rFonts w:cstheme="minorHAnsi"/>
          <w:sz w:val="24"/>
          <w:szCs w:val="24"/>
        </w:rPr>
        <w:t xml:space="preserve"> fundraising event.</w:t>
      </w:r>
    </w:p>
    <w:p w14:paraId="43C9F184" w14:textId="4205E72B" w:rsidR="00DC23B5" w:rsidRPr="00776895" w:rsidRDefault="00B44ABE" w:rsidP="00573D18">
      <w:pPr>
        <w:rPr>
          <w:rFonts w:cstheme="minorHAnsi"/>
          <w:sz w:val="24"/>
          <w:szCs w:val="24"/>
        </w:rPr>
      </w:pPr>
      <w:r w:rsidRPr="00776895">
        <w:rPr>
          <w:rFonts w:cstheme="minorHAnsi"/>
          <w:sz w:val="24"/>
          <w:szCs w:val="24"/>
        </w:rPr>
        <w:t xml:space="preserve">The above metrics are analyzed and used to determine future service provision including the creation of the projected budget each year.  </w:t>
      </w:r>
      <w:r w:rsidR="00671834" w:rsidRPr="00776895">
        <w:rPr>
          <w:rFonts w:cstheme="minorHAnsi"/>
          <w:sz w:val="24"/>
          <w:szCs w:val="24"/>
        </w:rPr>
        <w:t>The above metrics are provided to the Board of Directors prior to the face to face meeting at least annually to assist in discussion of current state, outline plans for following year future state</w:t>
      </w:r>
      <w:r w:rsidR="00776895">
        <w:rPr>
          <w:rFonts w:cstheme="minorHAnsi"/>
          <w:sz w:val="24"/>
          <w:szCs w:val="24"/>
        </w:rPr>
        <w:t>,</w:t>
      </w:r>
      <w:r w:rsidR="00671834" w:rsidRPr="00776895">
        <w:rPr>
          <w:rFonts w:cstheme="minorHAnsi"/>
          <w:sz w:val="24"/>
          <w:szCs w:val="24"/>
        </w:rPr>
        <w:t xml:space="preserve"> and creation of the following year projected budget. </w:t>
      </w:r>
    </w:p>
    <w:p w14:paraId="780FF987" w14:textId="69394AA0" w:rsidR="00573D18" w:rsidRPr="00776895" w:rsidRDefault="00584724" w:rsidP="00573D18">
      <w:pPr>
        <w:rPr>
          <w:rFonts w:cstheme="minorHAnsi"/>
          <w:sz w:val="24"/>
          <w:szCs w:val="24"/>
        </w:rPr>
      </w:pPr>
      <w:r w:rsidRPr="00776895">
        <w:rPr>
          <w:rFonts w:cstheme="minorHAnsi"/>
          <w:sz w:val="24"/>
          <w:szCs w:val="24"/>
        </w:rPr>
        <w:t xml:space="preserve">TRIPP Foundation, Inc will review and revise when appropriate policies at least every three years or as needed per standard changes.  </w:t>
      </w:r>
    </w:p>
    <w:p w14:paraId="17E49FC4" w14:textId="77777777" w:rsidR="00A34CFC" w:rsidRPr="00776895" w:rsidRDefault="00A34CFC" w:rsidP="008A3862">
      <w:pPr>
        <w:rPr>
          <w:rFonts w:cstheme="minorHAnsi"/>
          <w:sz w:val="24"/>
          <w:szCs w:val="24"/>
        </w:rPr>
      </w:pPr>
    </w:p>
    <w:sectPr w:rsidR="00A34CFC" w:rsidRPr="007768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D95E" w14:textId="77777777" w:rsidR="00FC00E3" w:rsidRDefault="00FC00E3" w:rsidP="00710C18">
      <w:pPr>
        <w:spacing w:after="0" w:line="240" w:lineRule="auto"/>
      </w:pPr>
      <w:r>
        <w:separator/>
      </w:r>
    </w:p>
  </w:endnote>
  <w:endnote w:type="continuationSeparator" w:id="0">
    <w:p w14:paraId="71FB5100" w14:textId="77777777" w:rsidR="00FC00E3" w:rsidRDefault="00FC00E3" w:rsidP="0071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F8A5" w14:textId="77777777" w:rsidR="00710C18" w:rsidRDefault="009746FD">
    <w:pPr>
      <w:pStyle w:val="Footer"/>
    </w:pPr>
    <w:r>
      <w:t>Created:  12</w:t>
    </w:r>
    <w:r w:rsidR="00710C18">
      <w:t>/2017</w:t>
    </w:r>
  </w:p>
  <w:p w14:paraId="5EDEB0CD" w14:textId="025E2115" w:rsidR="00710C18" w:rsidRDefault="00710C18">
    <w:pPr>
      <w:pStyle w:val="Footer"/>
    </w:pPr>
    <w:r>
      <w:t>Reviewed:</w:t>
    </w:r>
    <w:r w:rsidR="00776895">
      <w:t xml:space="preserve">  01/2023</w:t>
    </w:r>
  </w:p>
  <w:p w14:paraId="203180AA" w14:textId="77777777" w:rsidR="00710C18" w:rsidRDefault="00710C18">
    <w:pPr>
      <w:pStyle w:val="Footer"/>
    </w:pPr>
    <w:r>
      <w:t>Revised:</w:t>
    </w:r>
  </w:p>
  <w:p w14:paraId="2621CB95" w14:textId="77777777" w:rsidR="00710C18" w:rsidRDefault="00710C18">
    <w:pPr>
      <w:pStyle w:val="Footer"/>
    </w:pPr>
    <w:r>
      <w:t>Editor:  Aloy</w:t>
    </w:r>
  </w:p>
  <w:p w14:paraId="798BD417" w14:textId="77777777" w:rsidR="00710C18" w:rsidRDefault="0071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A69C" w14:textId="77777777" w:rsidR="00FC00E3" w:rsidRDefault="00FC00E3" w:rsidP="00710C18">
      <w:pPr>
        <w:spacing w:after="0" w:line="240" w:lineRule="auto"/>
      </w:pPr>
      <w:r>
        <w:separator/>
      </w:r>
    </w:p>
  </w:footnote>
  <w:footnote w:type="continuationSeparator" w:id="0">
    <w:p w14:paraId="72FBF120" w14:textId="77777777" w:rsidR="00FC00E3" w:rsidRDefault="00FC00E3" w:rsidP="0071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453BD"/>
    <w:multiLevelType w:val="hybridMultilevel"/>
    <w:tmpl w:val="8DF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32A6A"/>
    <w:multiLevelType w:val="multilevel"/>
    <w:tmpl w:val="9AE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CE"/>
    <w:rsid w:val="00012FDC"/>
    <w:rsid w:val="000E2089"/>
    <w:rsid w:val="001020C4"/>
    <w:rsid w:val="00215505"/>
    <w:rsid w:val="00225095"/>
    <w:rsid w:val="00346C34"/>
    <w:rsid w:val="0037022C"/>
    <w:rsid w:val="003F368D"/>
    <w:rsid w:val="003F493D"/>
    <w:rsid w:val="004F04CE"/>
    <w:rsid w:val="00573D18"/>
    <w:rsid w:val="00584724"/>
    <w:rsid w:val="00671834"/>
    <w:rsid w:val="00710C18"/>
    <w:rsid w:val="00776895"/>
    <w:rsid w:val="007F376A"/>
    <w:rsid w:val="00846E12"/>
    <w:rsid w:val="008A3862"/>
    <w:rsid w:val="00902D72"/>
    <w:rsid w:val="009734FB"/>
    <w:rsid w:val="009746FD"/>
    <w:rsid w:val="00A34CFC"/>
    <w:rsid w:val="00B117F2"/>
    <w:rsid w:val="00B44ABE"/>
    <w:rsid w:val="00C02DB9"/>
    <w:rsid w:val="00C20A03"/>
    <w:rsid w:val="00C31D48"/>
    <w:rsid w:val="00C652DD"/>
    <w:rsid w:val="00D93E48"/>
    <w:rsid w:val="00DC23B5"/>
    <w:rsid w:val="00DD5E5B"/>
    <w:rsid w:val="00DF5208"/>
    <w:rsid w:val="00E027C8"/>
    <w:rsid w:val="00F1584F"/>
    <w:rsid w:val="00FC00E3"/>
    <w:rsid w:val="00FD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1271"/>
  <w15:docId w15:val="{1E61B695-0EA7-43ED-BA68-501ACA92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34"/>
    <w:pPr>
      <w:ind w:left="720"/>
      <w:contextualSpacing/>
    </w:pPr>
  </w:style>
  <w:style w:type="paragraph" w:styleId="Header">
    <w:name w:val="header"/>
    <w:basedOn w:val="Normal"/>
    <w:link w:val="HeaderChar"/>
    <w:uiPriority w:val="99"/>
    <w:unhideWhenUsed/>
    <w:rsid w:val="00710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C18"/>
  </w:style>
  <w:style w:type="paragraph" w:styleId="Footer">
    <w:name w:val="footer"/>
    <w:basedOn w:val="Normal"/>
    <w:link w:val="FooterChar"/>
    <w:uiPriority w:val="99"/>
    <w:unhideWhenUsed/>
    <w:rsid w:val="00710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18"/>
  </w:style>
  <w:style w:type="paragraph" w:styleId="BalloonText">
    <w:name w:val="Balloon Text"/>
    <w:basedOn w:val="Normal"/>
    <w:link w:val="BalloonTextChar"/>
    <w:uiPriority w:val="99"/>
    <w:semiHidden/>
    <w:unhideWhenUsed/>
    <w:rsid w:val="0071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18"/>
    <w:rPr>
      <w:rFonts w:ascii="Tahoma" w:hAnsi="Tahoma" w:cs="Tahoma"/>
      <w:sz w:val="16"/>
      <w:szCs w:val="16"/>
    </w:rPr>
  </w:style>
  <w:style w:type="character" w:styleId="Hyperlink">
    <w:name w:val="Hyperlink"/>
    <w:basedOn w:val="DefaultParagraphFont"/>
    <w:uiPriority w:val="99"/>
    <w:unhideWhenUsed/>
    <w:rsid w:val="00902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8114">
      <w:bodyDiv w:val="1"/>
      <w:marLeft w:val="0"/>
      <w:marRight w:val="0"/>
      <w:marTop w:val="0"/>
      <w:marBottom w:val="0"/>
      <w:divBdr>
        <w:top w:val="none" w:sz="0" w:space="0" w:color="auto"/>
        <w:left w:val="none" w:sz="0" w:space="0" w:color="auto"/>
        <w:bottom w:val="none" w:sz="0" w:space="0" w:color="auto"/>
        <w:right w:val="none" w:sz="0" w:space="0" w:color="auto"/>
      </w:divBdr>
      <w:divsChild>
        <w:div w:id="386688717">
          <w:marLeft w:val="0"/>
          <w:marRight w:val="0"/>
          <w:marTop w:val="0"/>
          <w:marBottom w:val="0"/>
          <w:divBdr>
            <w:top w:val="none" w:sz="0" w:space="0" w:color="auto"/>
            <w:left w:val="none" w:sz="0" w:space="0" w:color="auto"/>
            <w:bottom w:val="none" w:sz="0" w:space="0" w:color="auto"/>
            <w:right w:val="none" w:sz="0" w:space="0" w:color="auto"/>
          </w:divBdr>
          <w:divsChild>
            <w:div w:id="1263757760">
              <w:marLeft w:val="0"/>
              <w:marRight w:val="0"/>
              <w:marTop w:val="0"/>
              <w:marBottom w:val="0"/>
              <w:divBdr>
                <w:top w:val="none" w:sz="0" w:space="0" w:color="auto"/>
                <w:left w:val="none" w:sz="0" w:space="0" w:color="auto"/>
                <w:bottom w:val="none" w:sz="0" w:space="0" w:color="auto"/>
                <w:right w:val="none" w:sz="0" w:space="0" w:color="auto"/>
              </w:divBdr>
              <w:divsChild>
                <w:div w:id="1050225252">
                  <w:marLeft w:val="0"/>
                  <w:marRight w:val="0"/>
                  <w:marTop w:val="0"/>
                  <w:marBottom w:val="0"/>
                  <w:divBdr>
                    <w:top w:val="none" w:sz="0" w:space="0" w:color="auto"/>
                    <w:left w:val="none" w:sz="0" w:space="0" w:color="auto"/>
                    <w:bottom w:val="none" w:sz="0" w:space="0" w:color="auto"/>
                    <w:right w:val="none" w:sz="0" w:space="0" w:color="auto"/>
                  </w:divBdr>
                  <w:divsChild>
                    <w:div w:id="1266689448">
                      <w:marLeft w:val="0"/>
                      <w:marRight w:val="0"/>
                      <w:marTop w:val="0"/>
                      <w:marBottom w:val="0"/>
                      <w:divBdr>
                        <w:top w:val="none" w:sz="0" w:space="0" w:color="auto"/>
                        <w:left w:val="none" w:sz="0" w:space="0" w:color="auto"/>
                        <w:bottom w:val="none" w:sz="0" w:space="0" w:color="auto"/>
                        <w:right w:val="none" w:sz="0" w:space="0" w:color="auto"/>
                      </w:divBdr>
                      <w:divsChild>
                        <w:div w:id="447234868">
                          <w:marLeft w:val="0"/>
                          <w:marRight w:val="0"/>
                          <w:marTop w:val="0"/>
                          <w:marBottom w:val="0"/>
                          <w:divBdr>
                            <w:top w:val="none" w:sz="0" w:space="0" w:color="auto"/>
                            <w:left w:val="none" w:sz="0" w:space="0" w:color="auto"/>
                            <w:bottom w:val="none" w:sz="0" w:space="0" w:color="auto"/>
                            <w:right w:val="none" w:sz="0" w:space="0" w:color="auto"/>
                          </w:divBdr>
                          <w:divsChild>
                            <w:div w:id="1892383630">
                              <w:marLeft w:val="0"/>
                              <w:marRight w:val="0"/>
                              <w:marTop w:val="0"/>
                              <w:marBottom w:val="0"/>
                              <w:divBdr>
                                <w:top w:val="none" w:sz="0" w:space="0" w:color="auto"/>
                                <w:left w:val="none" w:sz="0" w:space="0" w:color="auto"/>
                                <w:bottom w:val="none" w:sz="0" w:space="0" w:color="auto"/>
                                <w:right w:val="none" w:sz="0" w:space="0" w:color="auto"/>
                              </w:divBdr>
                              <w:divsChild>
                                <w:div w:id="1199397814">
                                  <w:marLeft w:val="0"/>
                                  <w:marRight w:val="0"/>
                                  <w:marTop w:val="0"/>
                                  <w:marBottom w:val="0"/>
                                  <w:divBdr>
                                    <w:top w:val="none" w:sz="0" w:space="0" w:color="auto"/>
                                    <w:left w:val="none" w:sz="0" w:space="0" w:color="auto"/>
                                    <w:bottom w:val="none" w:sz="0" w:space="0" w:color="auto"/>
                                    <w:right w:val="none" w:sz="0" w:space="0" w:color="auto"/>
                                  </w:divBdr>
                                  <w:divsChild>
                                    <w:div w:id="841434302">
                                      <w:marLeft w:val="0"/>
                                      <w:marRight w:val="0"/>
                                      <w:marTop w:val="0"/>
                                      <w:marBottom w:val="0"/>
                                      <w:divBdr>
                                        <w:top w:val="none" w:sz="0" w:space="0" w:color="auto"/>
                                        <w:left w:val="none" w:sz="0" w:space="0" w:color="auto"/>
                                        <w:bottom w:val="none" w:sz="0" w:space="0" w:color="auto"/>
                                        <w:right w:val="none" w:sz="0" w:space="0" w:color="auto"/>
                                      </w:divBdr>
                                      <w:divsChild>
                                        <w:div w:id="1722173366">
                                          <w:marLeft w:val="0"/>
                                          <w:marRight w:val="0"/>
                                          <w:marTop w:val="0"/>
                                          <w:marBottom w:val="0"/>
                                          <w:divBdr>
                                            <w:top w:val="none" w:sz="0" w:space="0" w:color="auto"/>
                                            <w:left w:val="none" w:sz="0" w:space="0" w:color="auto"/>
                                            <w:bottom w:val="none" w:sz="0" w:space="0" w:color="auto"/>
                                            <w:right w:val="none" w:sz="0" w:space="0" w:color="auto"/>
                                          </w:divBdr>
                                          <w:divsChild>
                                            <w:div w:id="1088235505">
                                              <w:marLeft w:val="0"/>
                                              <w:marRight w:val="0"/>
                                              <w:marTop w:val="0"/>
                                              <w:marBottom w:val="0"/>
                                              <w:divBdr>
                                                <w:top w:val="none" w:sz="0" w:space="0" w:color="auto"/>
                                                <w:left w:val="none" w:sz="0" w:space="0" w:color="auto"/>
                                                <w:bottom w:val="none" w:sz="0" w:space="0" w:color="auto"/>
                                                <w:right w:val="none" w:sz="0" w:space="0" w:color="auto"/>
                                              </w:divBdr>
                                              <w:divsChild>
                                                <w:div w:id="900796062">
                                                  <w:marLeft w:val="0"/>
                                                  <w:marRight w:val="0"/>
                                                  <w:marTop w:val="0"/>
                                                  <w:marBottom w:val="0"/>
                                                  <w:divBdr>
                                                    <w:top w:val="none" w:sz="0" w:space="0" w:color="auto"/>
                                                    <w:left w:val="none" w:sz="0" w:space="0" w:color="auto"/>
                                                    <w:bottom w:val="none" w:sz="0" w:space="0" w:color="auto"/>
                                                    <w:right w:val="none" w:sz="0" w:space="0" w:color="auto"/>
                                                  </w:divBdr>
                                                  <w:divsChild>
                                                    <w:div w:id="894897351">
                                                      <w:marLeft w:val="0"/>
                                                      <w:marRight w:val="0"/>
                                                      <w:marTop w:val="0"/>
                                                      <w:marBottom w:val="0"/>
                                                      <w:divBdr>
                                                        <w:top w:val="none" w:sz="0" w:space="0" w:color="auto"/>
                                                        <w:left w:val="none" w:sz="0" w:space="0" w:color="auto"/>
                                                        <w:bottom w:val="none" w:sz="0" w:space="0" w:color="auto"/>
                                                        <w:right w:val="none" w:sz="0" w:space="0" w:color="auto"/>
                                                      </w:divBdr>
                                                      <w:divsChild>
                                                        <w:div w:id="11109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Alisha</dc:creator>
  <cp:lastModifiedBy>Loy, Alisha</cp:lastModifiedBy>
  <cp:revision>3</cp:revision>
  <dcterms:created xsi:type="dcterms:W3CDTF">2022-10-28T14:56:00Z</dcterms:created>
  <dcterms:modified xsi:type="dcterms:W3CDTF">2023-01-17T18:11:00Z</dcterms:modified>
</cp:coreProperties>
</file>